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0.0" w:type="dxa"/>
        <w:jc w:val="left"/>
        <w:tblBorders>
          <w:top w:color="e5b9b7" w:space="0" w:sz="4" w:val="single"/>
          <w:left w:color="e5b9b7" w:space="0" w:sz="4" w:val="single"/>
          <w:bottom w:color="e5b9b7" w:space="0" w:sz="4" w:val="single"/>
          <w:right w:color="e5b9b7" w:space="0" w:sz="4" w:val="single"/>
          <w:insideH w:color="e5b9b7" w:space="0" w:sz="4" w:val="single"/>
          <w:insideV w:color="e5b9b7"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AUTHOR INFORMATION</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Author: Heather Brindle </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GENERAL INFORMATION</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Lesson Grade Span: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6-12</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Targeted Grade Level</w:t>
            </w:r>
            <w:r w:rsidDel="00000000" w:rsidR="00000000" w:rsidRPr="00000000">
              <w:rPr>
                <w:b w:val="1"/>
                <w:rtl w:val="0"/>
              </w:rPr>
              <w:t xml:space="preserve">: 8th-10th</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b w:val="1"/>
                <w:rtl w:val="0"/>
              </w:rPr>
              <w:t xml:space="preserve">Targeted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Course: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Multilingual ( sheltered) World History or World History course, Contemporary Studies</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Estimated Time to Complete Lesson: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3-4 days</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Brief explanation of content connection and/or inspiration of lesson from Discover Korea Research Fellowship: </w:t>
            </w:r>
            <w:r w:rsidDel="00000000" w:rsidR="00000000" w:rsidRPr="00000000">
              <w:rPr>
                <w:rtl w:val="0"/>
              </w:rPr>
              <w:t xml:space="preserve">The connection from the 2024 Discover Korea Research Fellowship and this lesson comes from allowing our students to discover the soldiers' faces and stories behind the 22 countries that fought for the UN Forces during the Korean War. Students will be able to hear first person accounts and learn about the only UN Memorial Cemetery in the world.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FOCUS QUESTION</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What were the perspectives of the UN Forces soldiers during the Korean War?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b w:val="1"/>
                <w:rtl w:val="0"/>
              </w:rPr>
              <w:t xml:space="preserve">NATIONAL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STANDARDS, STATE STANDA</w:t>
            </w:r>
            <w:r w:rsidDel="00000000" w:rsidR="00000000" w:rsidRPr="00000000">
              <w:rPr>
                <w:b w:val="1"/>
                <w:rtl w:val="0"/>
              </w:rPr>
              <w:t xml:space="preserve">RDS, AND/OR AP CED EKS</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C">
            <w:pPr>
              <w:spacing w:after="160" w:line="259"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D">
            <w:pPr>
              <w:spacing w:after="160" w:line="259"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GA</w:t>
            </w:r>
            <w:r w:rsidDel="00000000" w:rsidR="00000000" w:rsidRPr="00000000">
              <w:rPr>
                <w:rFonts w:ascii="Arial" w:cs="Arial" w:eastAsia="Arial" w:hAnsi="Arial"/>
                <w:sz w:val="18"/>
                <w:szCs w:val="18"/>
                <w:rtl w:val="0"/>
              </w:rPr>
              <w:t xml:space="preserve">ESOLLDC2.B.10</w:t>
            </w:r>
            <w:r w:rsidDel="00000000" w:rsidR="00000000" w:rsidRPr="00000000">
              <w:rPr>
                <w:rFonts w:ascii="Arial" w:cs="Arial" w:eastAsia="Arial" w:hAnsi="Arial"/>
                <w:sz w:val="18"/>
                <w:szCs w:val="18"/>
                <w:rtl w:val="0"/>
              </w:rPr>
              <w:t xml:space="preserve">: conduct short research projects on culturally responsive topics to answer a question, drawing on sources and generating additional related, focused questions for further research and investigation, with scaffolding appropriate to the proficiency level</w:t>
            </w:r>
          </w:p>
          <w:p w:rsidR="00000000" w:rsidDel="00000000" w:rsidP="00000000" w:rsidRDefault="00000000" w:rsidRPr="00000000" w14:paraId="0000001E">
            <w:pPr>
              <w:spacing w:after="160" w:line="259" w:lineRule="auto"/>
              <w:rPr>
                <w:rFonts w:ascii="Arial" w:cs="Arial" w:eastAsia="Arial" w:hAnsi="Arial"/>
                <w:color w:val="292929"/>
                <w:sz w:val="20"/>
                <w:szCs w:val="20"/>
                <w:shd w:fill="f8f8f8" w:val="clear"/>
              </w:rPr>
            </w:pPr>
            <w:r w:rsidDel="00000000" w:rsidR="00000000" w:rsidRPr="00000000">
              <w:rPr>
                <w:rFonts w:ascii="Arial" w:cs="Arial" w:eastAsia="Arial" w:hAnsi="Arial"/>
                <w:color w:val="292929"/>
                <w:sz w:val="20"/>
                <w:szCs w:val="20"/>
                <w:shd w:fill="f8f8f8" w:val="clear"/>
                <w:rtl w:val="0"/>
              </w:rPr>
              <w:t xml:space="preserve">NCHS: Standard 1B: Explain the causes and international and local consequences of major Cold War crises, such as the Berlin blockade, the Korean War, the Polish workers’ protest, the Hungarian revolt, the Suez crisis, the Cuban missile crisis, the Indonesian civil war, and the Soviet invasion of Czechoslovakia.</w:t>
            </w:r>
          </w:p>
          <w:p w:rsidR="00000000" w:rsidDel="00000000" w:rsidP="00000000" w:rsidRDefault="00000000" w:rsidRPr="00000000" w14:paraId="0000001F">
            <w:pPr>
              <w:spacing w:after="160" w:line="259" w:lineRule="auto"/>
              <w:rPr>
                <w:rFonts w:ascii="Arial" w:cs="Arial" w:eastAsia="Arial" w:hAnsi="Arial"/>
                <w:color w:val="292929"/>
                <w:sz w:val="20"/>
                <w:szCs w:val="20"/>
              </w:rPr>
            </w:pPr>
            <w:hyperlink r:id="rId7">
              <w:r w:rsidDel="00000000" w:rsidR="00000000" w:rsidRPr="00000000">
                <w:rPr>
                  <w:rFonts w:ascii="Arial" w:cs="Arial" w:eastAsia="Arial" w:hAnsi="Arial"/>
                  <w:color w:val="1155cc"/>
                  <w:sz w:val="20"/>
                  <w:szCs w:val="20"/>
                  <w:u w:val="single"/>
                  <w:rtl w:val="0"/>
                </w:rPr>
                <w:t xml:space="preserve">https://phi.history.ucla.edu/nchs/world-history-content-standards/world-history-era-9/</w:t>
              </w:r>
            </w:hyperlink>
            <w:r w:rsidDel="00000000" w:rsidR="00000000" w:rsidRPr="00000000">
              <w:rPr>
                <w:rtl w:val="0"/>
              </w:rPr>
            </w:r>
          </w:p>
          <w:p w:rsidR="00000000" w:rsidDel="00000000" w:rsidP="00000000" w:rsidRDefault="00000000" w:rsidRPr="00000000" w14:paraId="00000020">
            <w:pPr>
              <w:spacing w:after="160" w:line="259" w:lineRule="auto"/>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b w:val="1"/>
                <w:rtl w:val="0"/>
              </w:rPr>
              <w:t xml:space="preserve">LEARNING TARGETS/OBJECTIVES</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Students will utilize inquiry skills as they learn about the UN Forces fighting in the Korean War. </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Students will synthesize information about a Korean War soldier to create a multimedia presentation.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LESSON </w:t>
            </w:r>
            <w:r w:rsidDel="00000000" w:rsidR="00000000" w:rsidRPr="00000000">
              <w:rPr>
                <w:b w:val="1"/>
                <w:rtl w:val="0"/>
              </w:rPr>
              <w:t xml:space="preserve">SUMMARY (brief paragraph)</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B">
            <w:pPr>
              <w:spacing w:line="276" w:lineRule="auto"/>
              <w:rPr/>
            </w:pPr>
            <w:r w:rsidDel="00000000" w:rsidR="00000000" w:rsidRPr="00000000">
              <w:rPr>
                <w:rFonts w:ascii="Arial" w:cs="Arial" w:eastAsia="Arial" w:hAnsi="Arial"/>
                <w:sz w:val="22"/>
                <w:szCs w:val="22"/>
                <w:rtl w:val="0"/>
              </w:rPr>
              <w:t xml:space="preserve">This lesson will help students and multilingual students know the significance of U.S. forces and other soldiers from the 22 nations that participated in the Korean War and the impact of their service, along with some of them receiving the Medal of Honor from their actions. The students will be tasked with helping a local author with researching for their book on veterans and the awards they received from participating in the war. The students will learn about the spotlighted soldiers. These soldiers will tell their story through videos and articles written about them. Students will be using citations and videos from The Korean War Legacy Foundation, the Medal of Honor Foundation, and The 22: Korean War International Legacy websites. Students will flow through the WebQuest and will be asked to click on a hyperdoc. This hyperdoc will ask the students to go deeper into the stories of Tibor Rubin and Hiroshi Mayamura. After reading the citations and watching the videos, students will be asked to fill in graphic organizers on good character traits that the soldiers displayed. This will lead into the student's learning about the assignment that will be a formative assessment project. Students will be tasked in researching and creating a presentation that will be shown to the local author writing a book on soldier life in the Korean War.</w: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2D">
            <w:pPr>
              <w:jc w:val="center"/>
              <w:rPr>
                <w:sz w:val="8"/>
                <w:szCs w:val="8"/>
              </w:rPr>
            </w:pPr>
            <w:r w:rsidDel="00000000" w:rsidR="00000000" w:rsidRPr="00000000">
              <w:rPr>
                <w:rtl w:val="0"/>
              </w:rPr>
            </w:r>
          </w:p>
          <w:p w:rsidR="00000000" w:rsidDel="00000000" w:rsidP="00000000" w:rsidRDefault="00000000" w:rsidRPr="00000000" w14:paraId="0000002E">
            <w:pPr>
              <w:jc w:val="center"/>
              <w:rPr>
                <w:b w:val="1"/>
              </w:rPr>
            </w:pPr>
            <w:r w:rsidDel="00000000" w:rsidR="00000000" w:rsidRPr="00000000">
              <w:rPr>
                <w:b w:val="1"/>
                <w:rtl w:val="0"/>
              </w:rPr>
              <w:t xml:space="preserve">LESSON PROCEDURES (step by step teacher instructions)</w:t>
            </w:r>
          </w:p>
          <w:p w:rsidR="00000000" w:rsidDel="00000000" w:rsidP="00000000" w:rsidRDefault="00000000" w:rsidRPr="00000000" w14:paraId="0000002F">
            <w:pPr>
              <w:jc w:val="center"/>
              <w:rPr>
                <w:sz w:val="8"/>
                <w:szCs w:val="8"/>
              </w:rPr>
            </w:pPr>
            <w:r w:rsidDel="00000000" w:rsidR="00000000" w:rsidRPr="00000000">
              <w:rPr>
                <w:rtl w:val="0"/>
              </w:rPr>
            </w:r>
          </w:p>
        </w:tc>
      </w:tr>
      <w:tr>
        <w:trPr>
          <w:cantSplit w:val="0"/>
          <w:tblHeader w:val="0"/>
        </w:trPr>
        <w:tc>
          <w:tcPr/>
          <w:p w:rsidR="00000000" w:rsidDel="00000000" w:rsidP="00000000" w:rsidRDefault="00000000" w:rsidRPr="00000000" w14:paraId="00000030">
            <w:pPr>
              <w:rPr/>
            </w:pPr>
            <w:r w:rsidDel="00000000" w:rsidR="00000000" w:rsidRPr="00000000">
              <w:rPr>
                <w:rtl w:val="0"/>
              </w:rPr>
              <w:t xml:space="preserve">Day 1: Introduction of project and background information given through the Webquest. </w:t>
            </w:r>
          </w:p>
          <w:p w:rsidR="00000000" w:rsidDel="00000000" w:rsidP="00000000" w:rsidRDefault="00000000" w:rsidRPr="00000000" w14:paraId="00000031">
            <w:pPr>
              <w:numPr>
                <w:ilvl w:val="0"/>
                <w:numId w:val="2"/>
              </w:numPr>
              <w:ind w:left="720" w:hanging="360"/>
              <w:rPr>
                <w:u w:val="none"/>
              </w:rPr>
            </w:pPr>
            <w:r w:rsidDel="00000000" w:rsidR="00000000" w:rsidRPr="00000000">
              <w:rPr>
                <w:rtl w:val="0"/>
              </w:rPr>
              <w:t xml:space="preserve">A local author and historian is asking for help in finding research for their next book on Korean War soldiers and the honors that they received for their good deeds in service. </w:t>
            </w:r>
          </w:p>
          <w:p w:rsidR="00000000" w:rsidDel="00000000" w:rsidP="00000000" w:rsidRDefault="00000000" w:rsidRPr="00000000" w14:paraId="00000032">
            <w:pPr>
              <w:numPr>
                <w:ilvl w:val="0"/>
                <w:numId w:val="2"/>
              </w:numPr>
              <w:ind w:left="720" w:hanging="360"/>
              <w:rPr>
                <w:u w:val="none"/>
              </w:rPr>
            </w:pPr>
            <w:r w:rsidDel="00000000" w:rsidR="00000000" w:rsidRPr="00000000">
              <w:rPr>
                <w:rtl w:val="0"/>
              </w:rPr>
              <w:t xml:space="preserve">Students will explore the 22 countries that participated in the UN Forces during the Korean War. Along with watching videos on the Korean War Legacy Foundation and the Medal of Honor Project. </w:t>
            </w:r>
          </w:p>
          <w:p w:rsidR="00000000" w:rsidDel="00000000" w:rsidP="00000000" w:rsidRDefault="00000000" w:rsidRPr="00000000" w14:paraId="00000033">
            <w:pPr>
              <w:numPr>
                <w:ilvl w:val="0"/>
                <w:numId w:val="2"/>
              </w:numPr>
              <w:ind w:left="720" w:hanging="360"/>
              <w:rPr>
                <w:u w:val="none"/>
              </w:rPr>
            </w:pPr>
            <w:r w:rsidDel="00000000" w:rsidR="00000000" w:rsidRPr="00000000">
              <w:rPr>
                <w:rtl w:val="0"/>
              </w:rPr>
              <w:t xml:space="preserve">Students will explore the United Nations Memorial Cemetery in Busan, Korea. </w:t>
            </w:r>
          </w:p>
          <w:p w:rsidR="00000000" w:rsidDel="00000000" w:rsidP="00000000" w:rsidRDefault="00000000" w:rsidRPr="00000000" w14:paraId="00000034">
            <w:pPr>
              <w:numPr>
                <w:ilvl w:val="0"/>
                <w:numId w:val="2"/>
              </w:numPr>
              <w:ind w:left="720" w:hanging="360"/>
              <w:rPr>
                <w:u w:val="none"/>
              </w:rPr>
            </w:pPr>
            <w:r w:rsidDel="00000000" w:rsidR="00000000" w:rsidRPr="00000000">
              <w:rPr>
                <w:rtl w:val="0"/>
              </w:rPr>
              <w:t xml:space="preserve">Students will take notes from the websites they visit. </w:t>
            </w:r>
          </w:p>
          <w:p w:rsidR="00000000" w:rsidDel="00000000" w:rsidP="00000000" w:rsidRDefault="00000000" w:rsidRPr="00000000" w14:paraId="00000035">
            <w:pPr>
              <w:ind w:left="0" w:firstLine="0"/>
              <w:rPr/>
            </w:pPr>
            <w:r w:rsidDel="00000000" w:rsidR="00000000" w:rsidRPr="00000000">
              <w:rPr>
                <w:rtl w:val="0"/>
              </w:rPr>
              <w:t xml:space="preserve">Day 2:  Tour the cemetery, meet our spotlighted veterans, and Good Character Traits Graphic</w:t>
            </w:r>
          </w:p>
          <w:p w:rsidR="00000000" w:rsidDel="00000000" w:rsidP="00000000" w:rsidRDefault="00000000" w:rsidRPr="00000000" w14:paraId="00000036">
            <w:pPr>
              <w:ind w:left="0" w:firstLine="0"/>
              <w:rPr/>
            </w:pPr>
            <w:r w:rsidDel="00000000" w:rsidR="00000000" w:rsidRPr="00000000">
              <w:rPr>
                <w:rtl w:val="0"/>
              </w:rPr>
              <w:t xml:space="preserve">       -     Students will begin with a VR Tour of the United Nations Memorial Cemetery.</w:t>
            </w:r>
          </w:p>
          <w:p w:rsidR="00000000" w:rsidDel="00000000" w:rsidP="00000000" w:rsidRDefault="00000000" w:rsidRPr="00000000" w14:paraId="00000037">
            <w:pPr>
              <w:numPr>
                <w:ilvl w:val="0"/>
                <w:numId w:val="2"/>
              </w:numPr>
              <w:ind w:left="720" w:hanging="360"/>
            </w:pPr>
            <w:r w:rsidDel="00000000" w:rsidR="00000000" w:rsidRPr="00000000">
              <w:rPr>
                <w:rtl w:val="0"/>
              </w:rPr>
              <w:t xml:space="preserve">Students will then watch as group or individually the videos of our spotlighted veterans: Tibor Rubin (Born in Ukraine; Holocaust Survivor, Korean War POW, and U.S. Medal of Honor Recipient), Hiroshi Miyamura (Japanese-American; Korean War POW), Jose Jaime Rodriguez Rodriguez (Born in Colombia, Korean War Veteran and Colombian Medal of Honor Recipient), Max Geyer (German-American; Korean War Veteran).  </w:t>
            </w:r>
          </w:p>
          <w:p w:rsidR="00000000" w:rsidDel="00000000" w:rsidP="00000000" w:rsidRDefault="00000000" w:rsidRPr="00000000" w14:paraId="00000038">
            <w:pPr>
              <w:numPr>
                <w:ilvl w:val="0"/>
                <w:numId w:val="2"/>
              </w:numPr>
              <w:ind w:left="720" w:hanging="360"/>
              <w:rPr>
                <w:u w:val="none"/>
              </w:rPr>
            </w:pPr>
            <w:r w:rsidDel="00000000" w:rsidR="00000000" w:rsidRPr="00000000">
              <w:rPr>
                <w:rtl w:val="0"/>
              </w:rPr>
              <w:t xml:space="preserve">Students will look at the citations from Tibor Rubin and Hiroshi Miyamura and complete the Good Character Traits Graphic Organizer. </w:t>
            </w:r>
          </w:p>
          <w:p w:rsidR="00000000" w:rsidDel="00000000" w:rsidP="00000000" w:rsidRDefault="00000000" w:rsidRPr="00000000" w14:paraId="00000039">
            <w:pPr>
              <w:ind w:left="0" w:firstLine="0"/>
              <w:rPr/>
            </w:pPr>
            <w:r w:rsidDel="00000000" w:rsidR="00000000" w:rsidRPr="00000000">
              <w:rPr>
                <w:rtl w:val="0"/>
              </w:rPr>
              <w:t xml:space="preserve">Day 3 &amp; 4 : Research Day and project building: </w:t>
            </w:r>
          </w:p>
          <w:p w:rsidR="00000000" w:rsidDel="00000000" w:rsidP="00000000" w:rsidRDefault="00000000" w:rsidRPr="00000000" w14:paraId="0000003A">
            <w:pPr>
              <w:numPr>
                <w:ilvl w:val="0"/>
                <w:numId w:val="2"/>
              </w:numPr>
              <w:ind w:left="720" w:hanging="360"/>
            </w:pPr>
            <w:r w:rsidDel="00000000" w:rsidR="00000000" w:rsidRPr="00000000">
              <w:rPr>
                <w:rtl w:val="0"/>
              </w:rPr>
              <w:t xml:space="preserve">Students:  Now it is time to help our author with your research for the book. </w:t>
            </w:r>
          </w:p>
          <w:p w:rsidR="00000000" w:rsidDel="00000000" w:rsidP="00000000" w:rsidRDefault="00000000" w:rsidRPr="00000000" w14:paraId="0000003B">
            <w:pPr>
              <w:numPr>
                <w:ilvl w:val="0"/>
                <w:numId w:val="2"/>
              </w:numPr>
              <w:ind w:left="720" w:hanging="360"/>
              <w:rPr>
                <w:b w:val="1"/>
              </w:rPr>
            </w:pPr>
            <w:r w:rsidDel="00000000" w:rsidR="00000000" w:rsidRPr="00000000">
              <w:rPr>
                <w:b w:val="1"/>
                <w:rtl w:val="0"/>
              </w:rPr>
              <w:t xml:space="preserve">Veteran Project: </w:t>
            </w:r>
          </w:p>
          <w:p w:rsidR="00000000" w:rsidDel="00000000" w:rsidP="00000000" w:rsidRDefault="00000000" w:rsidRPr="00000000" w14:paraId="0000003C">
            <w:pPr>
              <w:spacing w:line="276" w:lineRule="auto"/>
              <w:jc w:val="center"/>
              <w:rPr>
                <w:rFonts w:ascii="Arial" w:cs="Arial" w:eastAsia="Arial" w:hAnsi="Arial"/>
                <w:sz w:val="36"/>
                <w:szCs w:val="36"/>
              </w:rPr>
            </w:pPr>
            <w:r w:rsidDel="00000000" w:rsidR="00000000" w:rsidRPr="00000000">
              <w:rPr>
                <w:rFonts w:ascii="Arial" w:cs="Arial" w:eastAsia="Arial" w:hAnsi="Arial"/>
                <w:sz w:val="36"/>
                <w:szCs w:val="36"/>
                <w:rtl w:val="0"/>
              </w:rPr>
              <w:t xml:space="preserve">Choose your Korean War Veteran</w:t>
            </w:r>
          </w:p>
          <w:p w:rsidR="00000000" w:rsidDel="00000000" w:rsidP="00000000" w:rsidRDefault="00000000" w:rsidRPr="00000000" w14:paraId="0000003D">
            <w:pPr>
              <w:numPr>
                <w:ilvl w:val="0"/>
                <w:numId w:val="1"/>
              </w:numPr>
              <w:spacing w:line="276" w:lineRule="auto"/>
              <w:ind w:left="720" w:hanging="360"/>
              <w:rPr/>
            </w:pPr>
            <w:r w:rsidDel="00000000" w:rsidR="00000000" w:rsidRPr="00000000">
              <w:rPr>
                <w:rtl w:val="0"/>
              </w:rPr>
              <w:t xml:space="preserve">Project can be presented  from the choices below. </w:t>
            </w:r>
          </w:p>
          <w:p w:rsidR="00000000" w:rsidDel="00000000" w:rsidP="00000000" w:rsidRDefault="00000000" w:rsidRPr="00000000" w14:paraId="0000003E">
            <w:pPr>
              <w:numPr>
                <w:ilvl w:val="1"/>
                <w:numId w:val="1"/>
              </w:numPr>
              <w:spacing w:line="276" w:lineRule="auto"/>
              <w:ind w:left="1440" w:hanging="360"/>
              <w:rPr/>
            </w:pPr>
            <w:r w:rsidDel="00000000" w:rsidR="00000000" w:rsidRPr="00000000">
              <w:rPr>
                <w:rtl w:val="0"/>
              </w:rPr>
              <w:t xml:space="preserve">Digital</w:t>
            </w:r>
          </w:p>
          <w:p w:rsidR="00000000" w:rsidDel="00000000" w:rsidP="00000000" w:rsidRDefault="00000000" w:rsidRPr="00000000" w14:paraId="0000003F">
            <w:pPr>
              <w:numPr>
                <w:ilvl w:val="2"/>
                <w:numId w:val="1"/>
              </w:numPr>
              <w:spacing w:line="276" w:lineRule="auto"/>
              <w:ind w:left="2160" w:hanging="360"/>
              <w:rPr/>
            </w:pPr>
            <w:r w:rsidDel="00000000" w:rsidR="00000000" w:rsidRPr="00000000">
              <w:rPr>
                <w:rtl w:val="0"/>
              </w:rPr>
              <w:t xml:space="preserve">Powtoons</w:t>
            </w:r>
          </w:p>
          <w:p w:rsidR="00000000" w:rsidDel="00000000" w:rsidP="00000000" w:rsidRDefault="00000000" w:rsidRPr="00000000" w14:paraId="00000040">
            <w:pPr>
              <w:numPr>
                <w:ilvl w:val="2"/>
                <w:numId w:val="1"/>
              </w:numPr>
              <w:spacing w:line="276" w:lineRule="auto"/>
              <w:ind w:left="2160" w:hanging="360"/>
              <w:rPr/>
            </w:pPr>
            <w:r w:rsidDel="00000000" w:rsidR="00000000" w:rsidRPr="00000000">
              <w:rPr>
                <w:rtl w:val="0"/>
              </w:rPr>
              <w:t xml:space="preserve">Adobe Spark</w:t>
            </w:r>
          </w:p>
          <w:p w:rsidR="00000000" w:rsidDel="00000000" w:rsidP="00000000" w:rsidRDefault="00000000" w:rsidRPr="00000000" w14:paraId="00000041">
            <w:pPr>
              <w:numPr>
                <w:ilvl w:val="2"/>
                <w:numId w:val="1"/>
              </w:numPr>
              <w:spacing w:line="276" w:lineRule="auto"/>
              <w:ind w:left="2160" w:hanging="360"/>
              <w:rPr/>
            </w:pPr>
            <w:r w:rsidDel="00000000" w:rsidR="00000000" w:rsidRPr="00000000">
              <w:rPr>
                <w:rtl w:val="0"/>
              </w:rPr>
              <w:t xml:space="preserve">Animoto</w:t>
            </w:r>
          </w:p>
          <w:p w:rsidR="00000000" w:rsidDel="00000000" w:rsidP="00000000" w:rsidRDefault="00000000" w:rsidRPr="00000000" w14:paraId="00000042">
            <w:pPr>
              <w:numPr>
                <w:ilvl w:val="2"/>
                <w:numId w:val="1"/>
              </w:numPr>
              <w:spacing w:line="276" w:lineRule="auto"/>
              <w:ind w:left="2160" w:hanging="360"/>
              <w:rPr/>
            </w:pPr>
            <w:r w:rsidDel="00000000" w:rsidR="00000000" w:rsidRPr="00000000">
              <w:rPr>
                <w:rtl w:val="0"/>
              </w:rPr>
              <w:t xml:space="preserve">Prezi</w:t>
            </w:r>
          </w:p>
          <w:p w:rsidR="00000000" w:rsidDel="00000000" w:rsidP="00000000" w:rsidRDefault="00000000" w:rsidRPr="00000000" w14:paraId="00000043">
            <w:pPr>
              <w:spacing w:line="276" w:lineRule="auto"/>
              <w:rPr/>
            </w:pPr>
            <w:r w:rsidDel="00000000" w:rsidR="00000000" w:rsidRPr="00000000">
              <w:rPr>
                <w:rtl w:val="0"/>
              </w:rPr>
              <w:t xml:space="preserve">                -    Paper</w:t>
            </w:r>
          </w:p>
          <w:p w:rsidR="00000000" w:rsidDel="00000000" w:rsidP="00000000" w:rsidRDefault="00000000" w:rsidRPr="00000000" w14:paraId="00000044">
            <w:pPr>
              <w:spacing w:line="276" w:lineRule="auto"/>
              <w:rPr/>
            </w:pPr>
            <w:r w:rsidDel="00000000" w:rsidR="00000000" w:rsidRPr="00000000">
              <w:rPr>
                <w:rtl w:val="0"/>
              </w:rPr>
              <w:t xml:space="preserve">                           - Poster Board</w:t>
            </w:r>
          </w:p>
          <w:p w:rsidR="00000000" w:rsidDel="00000000" w:rsidP="00000000" w:rsidRDefault="00000000" w:rsidRPr="00000000" w14:paraId="00000045">
            <w:pPr>
              <w:spacing w:line="276" w:lineRule="auto"/>
              <w:rPr/>
            </w:pPr>
            <w:r w:rsidDel="00000000" w:rsidR="00000000" w:rsidRPr="00000000">
              <w:rPr>
                <w:rtl w:val="0"/>
              </w:rPr>
              <w:t xml:space="preserve">                           - Children’s book</w:t>
            </w:r>
          </w:p>
          <w:p w:rsidR="00000000" w:rsidDel="00000000" w:rsidP="00000000" w:rsidRDefault="00000000" w:rsidRPr="00000000" w14:paraId="00000046">
            <w:pPr>
              <w:spacing w:line="276" w:lineRule="auto"/>
              <w:rPr/>
            </w:pPr>
            <w:r w:rsidDel="00000000" w:rsidR="00000000" w:rsidRPr="00000000">
              <w:rPr>
                <w:rtl w:val="0"/>
              </w:rPr>
              <w:t xml:space="preserve">                           - Comic book</w:t>
            </w:r>
          </w:p>
          <w:p w:rsidR="00000000" w:rsidDel="00000000" w:rsidP="00000000" w:rsidRDefault="00000000" w:rsidRPr="00000000" w14:paraId="00000047">
            <w:pPr>
              <w:numPr>
                <w:ilvl w:val="0"/>
                <w:numId w:val="1"/>
              </w:numPr>
              <w:spacing w:line="276" w:lineRule="auto"/>
              <w:ind w:left="720" w:hanging="360"/>
              <w:rPr/>
            </w:pPr>
            <w:r w:rsidDel="00000000" w:rsidR="00000000" w:rsidRPr="00000000">
              <w:rPr>
                <w:rtl w:val="0"/>
              </w:rPr>
              <w:t xml:space="preserve">Find information on </w:t>
            </w:r>
            <w:hyperlink r:id="rId8">
              <w:r w:rsidDel="00000000" w:rsidR="00000000" w:rsidRPr="00000000">
                <w:rPr>
                  <w:color w:val="1155cc"/>
                  <w:u w:val="single"/>
                  <w:rtl w:val="0"/>
                </w:rPr>
                <w:t xml:space="preserve">http://www.cmohs.org/</w:t>
              </w:r>
            </w:hyperlink>
            <w:r w:rsidDel="00000000" w:rsidR="00000000" w:rsidRPr="00000000">
              <w:rPr>
                <w:rtl w:val="0"/>
              </w:rPr>
            </w:r>
          </w:p>
          <w:p w:rsidR="00000000" w:rsidDel="00000000" w:rsidP="00000000" w:rsidRDefault="00000000" w:rsidRPr="00000000" w14:paraId="00000048">
            <w:pPr>
              <w:spacing w:line="276" w:lineRule="auto"/>
              <w:ind w:left="720" w:firstLine="0"/>
              <w:rPr/>
            </w:pPr>
            <w:r w:rsidDel="00000000" w:rsidR="00000000" w:rsidRPr="00000000">
              <w:rPr>
                <w:rtl w:val="0"/>
              </w:rPr>
              <w:t xml:space="preserve">                                </w:t>
            </w:r>
            <w:hyperlink r:id="rId9">
              <w:r w:rsidDel="00000000" w:rsidR="00000000" w:rsidRPr="00000000">
                <w:rPr>
                  <w:color w:val="1155cc"/>
                  <w:u w:val="single"/>
                  <w:rtl w:val="0"/>
                </w:rPr>
                <w:t xml:space="preserve">https://the22koreanwar.org/</w:t>
              </w:r>
            </w:hyperlink>
            <w:r w:rsidDel="00000000" w:rsidR="00000000" w:rsidRPr="00000000">
              <w:rPr>
                <w:rtl w:val="0"/>
              </w:rPr>
            </w:r>
          </w:p>
          <w:p w:rsidR="00000000" w:rsidDel="00000000" w:rsidP="00000000" w:rsidRDefault="00000000" w:rsidRPr="00000000" w14:paraId="00000049">
            <w:pPr>
              <w:spacing w:line="276" w:lineRule="auto"/>
              <w:ind w:left="720" w:firstLine="0"/>
              <w:rPr/>
            </w:pPr>
            <w:r w:rsidDel="00000000" w:rsidR="00000000" w:rsidRPr="00000000">
              <w:rPr>
                <w:rtl w:val="0"/>
              </w:rPr>
              <w:t xml:space="preserve">                              </w:t>
            </w:r>
            <w:hyperlink r:id="rId10">
              <w:r w:rsidDel="00000000" w:rsidR="00000000" w:rsidRPr="00000000">
                <w:rPr>
                  <w:color w:val="1155cc"/>
                  <w:u w:val="single"/>
                  <w:rtl w:val="0"/>
                </w:rPr>
                <w:t xml:space="preserve">  https://koreanwarlegacy.org/detailed-search/</w:t>
              </w:r>
            </w:hyperlink>
            <w:r w:rsidDel="00000000" w:rsidR="00000000" w:rsidRPr="00000000">
              <w:rPr>
                <w:rtl w:val="0"/>
              </w:rPr>
            </w:r>
          </w:p>
          <w:p w:rsidR="00000000" w:rsidDel="00000000" w:rsidP="00000000" w:rsidRDefault="00000000" w:rsidRPr="00000000" w14:paraId="0000004A">
            <w:pPr>
              <w:spacing w:line="276" w:lineRule="auto"/>
              <w:ind w:left="0" w:firstLine="0"/>
              <w:rPr/>
            </w:pPr>
            <w:r w:rsidDel="00000000" w:rsidR="00000000" w:rsidRPr="00000000">
              <w:rPr>
                <w:rtl w:val="0"/>
              </w:rPr>
            </w:r>
          </w:p>
          <w:p w:rsidR="00000000" w:rsidDel="00000000" w:rsidP="00000000" w:rsidRDefault="00000000" w:rsidRPr="00000000" w14:paraId="0000004B">
            <w:pPr>
              <w:spacing w:line="276" w:lineRule="auto"/>
              <w:rPr>
                <w:b w:val="1"/>
              </w:rPr>
            </w:pPr>
            <w:r w:rsidDel="00000000" w:rsidR="00000000" w:rsidRPr="00000000">
              <w:rPr>
                <w:rtl w:val="0"/>
              </w:rPr>
              <w:t xml:space="preserve">* </w:t>
            </w:r>
            <w:r w:rsidDel="00000000" w:rsidR="00000000" w:rsidRPr="00000000">
              <w:rPr>
                <w:b w:val="1"/>
                <w:rtl w:val="0"/>
              </w:rPr>
              <w:t xml:space="preserve">The following items need to be present on the project.</w:t>
            </w:r>
          </w:p>
          <w:p w:rsidR="00000000" w:rsidDel="00000000" w:rsidP="00000000" w:rsidRDefault="00000000" w:rsidRPr="00000000" w14:paraId="0000004C">
            <w:pPr>
              <w:spacing w:line="276" w:lineRule="auto"/>
              <w:rPr/>
            </w:pPr>
            <w:r w:rsidDel="00000000" w:rsidR="00000000" w:rsidRPr="00000000">
              <w:rPr>
                <w:rtl w:val="0"/>
              </w:rPr>
            </w:r>
          </w:p>
          <w:p w:rsidR="00000000" w:rsidDel="00000000" w:rsidP="00000000" w:rsidRDefault="00000000" w:rsidRPr="00000000" w14:paraId="0000004D">
            <w:pPr>
              <w:spacing w:line="276" w:lineRule="auto"/>
              <w:rPr/>
            </w:pPr>
            <w:r w:rsidDel="00000000" w:rsidR="00000000" w:rsidRPr="00000000">
              <w:rPr>
                <w:rtl w:val="0"/>
              </w:rPr>
              <w:t xml:space="preserve">Korean War Veteran’s name, rank, background</w:t>
            </w:r>
          </w:p>
          <w:p w:rsidR="00000000" w:rsidDel="00000000" w:rsidP="00000000" w:rsidRDefault="00000000" w:rsidRPr="00000000" w14:paraId="0000004E">
            <w:pPr>
              <w:spacing w:line="276" w:lineRule="auto"/>
              <w:rPr/>
            </w:pPr>
            <w:r w:rsidDel="00000000" w:rsidR="00000000" w:rsidRPr="00000000">
              <w:rPr>
                <w:rtl w:val="0"/>
              </w:rPr>
              <w:t xml:space="preserve">Battle or Battles fought in</w:t>
            </w:r>
          </w:p>
          <w:p w:rsidR="00000000" w:rsidDel="00000000" w:rsidP="00000000" w:rsidRDefault="00000000" w:rsidRPr="00000000" w14:paraId="0000004F">
            <w:pPr>
              <w:spacing w:line="276" w:lineRule="auto"/>
              <w:rPr/>
            </w:pPr>
            <w:r w:rsidDel="00000000" w:rsidR="00000000" w:rsidRPr="00000000">
              <w:rPr>
                <w:rtl w:val="0"/>
              </w:rPr>
              <w:t xml:space="preserve">Map of location or pictures of battle in Korea</w:t>
            </w:r>
          </w:p>
          <w:p w:rsidR="00000000" w:rsidDel="00000000" w:rsidP="00000000" w:rsidRDefault="00000000" w:rsidRPr="00000000" w14:paraId="00000050">
            <w:pPr>
              <w:spacing w:line="276" w:lineRule="auto"/>
              <w:rPr/>
            </w:pPr>
            <w:r w:rsidDel="00000000" w:rsidR="00000000" w:rsidRPr="00000000">
              <w:rPr>
                <w:rtl w:val="0"/>
              </w:rPr>
              <w:t xml:space="preserve">Date of action(s)</w:t>
            </w:r>
          </w:p>
          <w:p w:rsidR="00000000" w:rsidDel="00000000" w:rsidP="00000000" w:rsidRDefault="00000000" w:rsidRPr="00000000" w14:paraId="00000051">
            <w:pPr>
              <w:spacing w:line="276" w:lineRule="auto"/>
              <w:rPr/>
            </w:pPr>
            <w:r w:rsidDel="00000000" w:rsidR="00000000" w:rsidRPr="00000000">
              <w:rPr>
                <w:rtl w:val="0"/>
              </w:rPr>
              <w:t xml:space="preserve">Summary of actions or story</w:t>
            </w:r>
          </w:p>
          <w:p w:rsidR="00000000" w:rsidDel="00000000" w:rsidP="00000000" w:rsidRDefault="00000000" w:rsidRPr="00000000" w14:paraId="00000052">
            <w:pPr>
              <w:spacing w:line="276" w:lineRule="auto"/>
              <w:rPr/>
            </w:pPr>
            <w:r w:rsidDel="00000000" w:rsidR="00000000" w:rsidRPr="00000000">
              <w:rPr>
                <w:rtl w:val="0"/>
              </w:rPr>
              <w:t xml:space="preserve">Good Character traits demonstrated- list at least two</w:t>
            </w:r>
          </w:p>
          <w:p w:rsidR="00000000" w:rsidDel="00000000" w:rsidP="00000000" w:rsidRDefault="00000000" w:rsidRPr="00000000" w14:paraId="00000053">
            <w:pPr>
              <w:spacing w:line="276" w:lineRule="auto"/>
              <w:rPr/>
            </w:pPr>
            <w:r w:rsidDel="00000000" w:rsidR="00000000" w:rsidRPr="00000000">
              <w:rPr>
                <w:rtl w:val="0"/>
              </w:rPr>
              <w:t xml:space="preserve">Pictures of Veteran</w:t>
            </w:r>
          </w:p>
          <w:p w:rsidR="00000000" w:rsidDel="00000000" w:rsidP="00000000" w:rsidRDefault="00000000" w:rsidRPr="00000000" w14:paraId="00000054">
            <w:pPr>
              <w:spacing w:line="276" w:lineRule="auto"/>
              <w:rPr/>
            </w:pPr>
            <w:r w:rsidDel="00000000" w:rsidR="00000000" w:rsidRPr="00000000">
              <w:rPr>
                <w:rtl w:val="0"/>
              </w:rPr>
              <w:t xml:space="preserve">List &amp; Picture of the medals received </w:t>
            </w:r>
          </w:p>
          <w:p w:rsidR="00000000" w:rsidDel="00000000" w:rsidP="00000000" w:rsidRDefault="00000000" w:rsidRPr="00000000" w14:paraId="00000055">
            <w:pPr>
              <w:spacing w:line="276" w:lineRule="auto"/>
              <w:rPr/>
            </w:pPr>
            <w:r w:rsidDel="00000000" w:rsidR="00000000" w:rsidRPr="00000000">
              <w:rPr>
                <w:rtl w:val="0"/>
              </w:rPr>
            </w:r>
          </w:p>
          <w:p w:rsidR="00000000" w:rsidDel="00000000" w:rsidP="00000000" w:rsidRDefault="00000000" w:rsidRPr="00000000" w14:paraId="00000056">
            <w:pPr>
              <w:spacing w:line="276" w:lineRule="auto"/>
              <w:rPr/>
            </w:pPr>
            <w:r w:rsidDel="00000000" w:rsidR="00000000" w:rsidRPr="00000000">
              <w:rPr>
                <w:rtl w:val="0"/>
              </w:rPr>
              <w:t xml:space="preserve">Projects can be presented either in person or recorded and presented on Padlet for peer review. </w:t>
            </w:r>
            <w:r w:rsidDel="00000000" w:rsidR="00000000" w:rsidRPr="00000000">
              <w:rPr>
                <w:rtl w:val="0"/>
              </w:rPr>
            </w:r>
          </w:p>
          <w:p w:rsidR="00000000" w:rsidDel="00000000" w:rsidP="00000000" w:rsidRDefault="00000000" w:rsidRPr="00000000" w14:paraId="00000057">
            <w:pPr>
              <w:ind w:left="0" w:firstLine="0"/>
              <w:rPr/>
            </w:pPr>
            <w:r w:rsidDel="00000000" w:rsidR="00000000" w:rsidRPr="00000000">
              <w:rPr>
                <w:rtl w:val="0"/>
              </w:rPr>
            </w:r>
          </w:p>
          <w:p w:rsidR="00000000" w:rsidDel="00000000" w:rsidP="00000000" w:rsidRDefault="00000000" w:rsidRPr="00000000" w14:paraId="00000058">
            <w:pPr>
              <w:ind w:left="0" w:firstLine="0"/>
              <w:rPr/>
            </w:pPr>
            <w:r w:rsidDel="00000000" w:rsidR="00000000" w:rsidRPr="00000000">
              <w:rPr>
                <w:rtl w:val="0"/>
              </w:rPr>
              <w:t xml:space="preserve"> Day 5: Peer Review and feedback day</w:t>
            </w:r>
          </w:p>
          <w:p w:rsidR="00000000" w:rsidDel="00000000" w:rsidP="00000000" w:rsidRDefault="00000000" w:rsidRPr="00000000" w14:paraId="00000059">
            <w:pPr>
              <w:rPr/>
            </w:pPr>
            <w:r w:rsidDel="00000000" w:rsidR="00000000" w:rsidRPr="00000000">
              <w:rPr>
                <w:rtl w:val="0"/>
              </w:rPr>
              <w:t xml:space="preserve">   </w:t>
            </w:r>
          </w:p>
          <w:p w:rsidR="00000000" w:rsidDel="00000000" w:rsidP="00000000" w:rsidRDefault="00000000" w:rsidRPr="00000000" w14:paraId="0000005A">
            <w:pPr>
              <w:numPr>
                <w:ilvl w:val="0"/>
                <w:numId w:val="2"/>
              </w:numPr>
              <w:ind w:left="720" w:hanging="360"/>
            </w:pPr>
            <w:r w:rsidDel="00000000" w:rsidR="00000000" w:rsidRPr="00000000">
              <w:rPr>
                <w:rtl w:val="0"/>
              </w:rPr>
              <w:t xml:space="preserve"> Students will review projects and presentations and peer review</w:t>
            </w:r>
          </w:p>
          <w:p w:rsidR="00000000" w:rsidDel="00000000" w:rsidP="00000000" w:rsidRDefault="00000000" w:rsidRPr="00000000" w14:paraId="0000005B">
            <w:pPr>
              <w:numPr>
                <w:ilvl w:val="0"/>
                <w:numId w:val="2"/>
              </w:numPr>
              <w:ind w:left="720" w:hanging="360"/>
              <w:rPr>
                <w:u w:val="none"/>
              </w:rPr>
            </w:pPr>
            <w:r w:rsidDel="00000000" w:rsidR="00000000" w:rsidRPr="00000000">
              <w:rPr>
                <w:rtl w:val="0"/>
              </w:rPr>
              <w:t xml:space="preserve">The class will review what they had learned and what new information stuck with them by stating a fact that they didn't know before about the Korean War, The UN Forces and countries that participated, or about their veteran that they researched. </w:t>
            </w:r>
          </w:p>
          <w:p w:rsidR="00000000" w:rsidDel="00000000" w:rsidP="00000000" w:rsidRDefault="00000000" w:rsidRPr="00000000" w14:paraId="0000005C">
            <w:pPr>
              <w:numPr>
                <w:ilvl w:val="0"/>
                <w:numId w:val="2"/>
              </w:numPr>
              <w:ind w:left="720" w:hanging="360"/>
              <w:rPr>
                <w:u w:val="none"/>
              </w:rPr>
            </w:pPr>
            <w:r w:rsidDel="00000000" w:rsidR="00000000" w:rsidRPr="00000000">
              <w:rPr>
                <w:rtl w:val="0"/>
              </w:rPr>
              <w:t xml:space="preserve">Students will complete a digital feedback form on the lesson and project to help strengthen the lesson and project for future classes</w:t>
            </w:r>
          </w:p>
          <w:p w:rsidR="00000000" w:rsidDel="00000000" w:rsidP="00000000" w:rsidRDefault="00000000" w:rsidRPr="00000000" w14:paraId="0000005D">
            <w:pPr>
              <w:rPr/>
            </w:pPr>
            <w:r w:rsidDel="00000000" w:rsidR="00000000" w:rsidRPr="00000000">
              <w:rPr>
                <w:rtl w:val="0"/>
              </w:rPr>
              <w:br w:type="textWrapping"/>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60">
            <w:pPr>
              <w:jc w:val="center"/>
              <w:rPr>
                <w:sz w:val="8"/>
                <w:szCs w:val="8"/>
              </w:rPr>
            </w:pPr>
            <w:r w:rsidDel="00000000" w:rsidR="00000000" w:rsidRPr="00000000">
              <w:rPr>
                <w:rtl w:val="0"/>
              </w:rPr>
            </w:r>
          </w:p>
          <w:p w:rsidR="00000000" w:rsidDel="00000000" w:rsidP="00000000" w:rsidRDefault="00000000" w:rsidRPr="00000000" w14:paraId="00000061">
            <w:pPr>
              <w:jc w:val="center"/>
              <w:rPr>
                <w:sz w:val="8"/>
                <w:szCs w:val="8"/>
              </w:rPr>
            </w:pPr>
            <w:r w:rsidDel="00000000" w:rsidR="00000000" w:rsidRPr="00000000">
              <w:rPr>
                <w:b w:val="1"/>
                <w:rtl w:val="0"/>
              </w:rPr>
              <w:t xml:space="preserve">SUPPORTING MATERIALS (links, resources, handouts, etc.)</w:t>
            </w:r>
            <w:r w:rsidDel="00000000" w:rsidR="00000000" w:rsidRPr="00000000">
              <w:rPr>
                <w:rtl w:val="0"/>
              </w:rPr>
            </w:r>
          </w:p>
        </w:tc>
      </w:tr>
      <w:tr>
        <w:trPr>
          <w:cantSplit w:val="0"/>
          <w:tblHeader w:val="0"/>
        </w:trPr>
        <w:tc>
          <w:tcPr/>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b w:val="1"/>
                <w:sz w:val="32"/>
                <w:szCs w:val="32"/>
              </w:rPr>
            </w:pPr>
            <w:hyperlink r:id="rId11">
              <w:r w:rsidDel="00000000" w:rsidR="00000000" w:rsidRPr="00000000">
                <w:rPr>
                  <w:b w:val="1"/>
                  <w:color w:val="1155cc"/>
                  <w:sz w:val="32"/>
                  <w:szCs w:val="32"/>
                  <w:u w:val="single"/>
                  <w:rtl w:val="0"/>
                </w:rPr>
                <w:t xml:space="preserve">Korean War Veteran Webquest</w:t>
              </w:r>
            </w:hyperlink>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color w:val="333333"/>
                <w:highlight w:val="white"/>
              </w:rPr>
            </w:pPr>
            <w:r w:rsidDel="00000000" w:rsidR="00000000" w:rsidRPr="00000000">
              <w:rPr>
                <w:rtl w:val="0"/>
              </w:rPr>
              <w:t xml:space="preserve"> </w:t>
            </w:r>
            <w:r w:rsidDel="00000000" w:rsidR="00000000" w:rsidRPr="00000000">
              <w:rPr>
                <w:b w:val="1"/>
                <w:rtl w:val="0"/>
              </w:rPr>
              <w:t xml:space="preserve">Jose Jaime Rodriguez Rodriguez Interview -</w:t>
            </w:r>
            <w:r w:rsidDel="00000000" w:rsidR="00000000" w:rsidRPr="00000000">
              <w:rPr>
                <w:rtl w:val="0"/>
              </w:rPr>
              <w:t xml:space="preserve"> </w:t>
            </w:r>
            <w:hyperlink r:id="rId12">
              <w:r w:rsidDel="00000000" w:rsidR="00000000" w:rsidRPr="00000000">
                <w:rPr>
                  <w:color w:val="1155cc"/>
                  <w:u w:val="single"/>
                  <w:rtl w:val="0"/>
                </w:rPr>
                <w:t xml:space="preserve">https://koreanwarlegacy.org/interviews/jose-jaime-rodriguez/</w:t>
              </w:r>
            </w:hyperlink>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sz w:val="2"/>
                <w:szCs w:val="2"/>
              </w:rPr>
            </w:pPr>
            <w:r w:rsidDel="00000000" w:rsidR="00000000" w:rsidRPr="00000000">
              <w:rPr>
                <w:b w:val="1"/>
                <w:rtl w:val="0"/>
              </w:rPr>
              <w:t xml:space="preserve">Tibor Rubin Interview- </w:t>
            </w:r>
            <w:r w:rsidDel="00000000" w:rsidR="00000000" w:rsidRPr="00000000">
              <w:rPr>
                <w:rtl w:val="0"/>
              </w:rPr>
              <w:br w:type="textWrapping"/>
            </w:r>
            <w:hyperlink r:id="rId13">
              <w:r w:rsidDel="00000000" w:rsidR="00000000" w:rsidRPr="00000000">
                <w:rPr>
                  <w:color w:val="1155cc"/>
                  <w:u w:val="single"/>
                  <w:rtl w:val="0"/>
                </w:rPr>
                <w:t xml:space="preserve">https://www.youtube.com/watch?v=gTnmDQVMank</w:t>
              </w:r>
            </w:hyperlink>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b w:val="1"/>
              </w:rPr>
            </w:pPr>
            <w:r w:rsidDel="00000000" w:rsidR="00000000" w:rsidRPr="00000000">
              <w:rPr>
                <w:b w:val="1"/>
                <w:rtl w:val="0"/>
              </w:rPr>
              <w:t xml:space="preserve">Hiroshi Miyamura Interview -</w:t>
            </w:r>
          </w:p>
          <w:p w:rsidR="00000000" w:rsidDel="00000000" w:rsidP="00000000" w:rsidRDefault="00000000" w:rsidRPr="00000000" w14:paraId="0000006A">
            <w:pPr>
              <w:rPr/>
            </w:pPr>
            <w:hyperlink r:id="rId14">
              <w:r w:rsidDel="00000000" w:rsidR="00000000" w:rsidRPr="00000000">
                <w:rPr>
                  <w:color w:val="1155cc"/>
                  <w:u w:val="single"/>
                  <w:rtl w:val="0"/>
                </w:rPr>
                <w:t xml:space="preserve">https://vimeo.com/398904371</w:t>
              </w:r>
            </w:hyperlink>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b w:val="1"/>
              </w:rPr>
            </w:pPr>
            <w:r w:rsidDel="00000000" w:rsidR="00000000" w:rsidRPr="00000000">
              <w:rPr>
                <w:b w:val="1"/>
                <w:rtl w:val="0"/>
              </w:rPr>
              <w:t xml:space="preserve">Max Geyer profile- </w:t>
            </w:r>
          </w:p>
          <w:p w:rsidR="00000000" w:rsidDel="00000000" w:rsidP="00000000" w:rsidRDefault="00000000" w:rsidRPr="00000000" w14:paraId="0000006D">
            <w:pPr>
              <w:rPr/>
            </w:pPr>
            <w:hyperlink r:id="rId15">
              <w:r w:rsidDel="00000000" w:rsidR="00000000" w:rsidRPr="00000000">
                <w:rPr>
                  <w:color w:val="1155cc"/>
                  <w:u w:val="single"/>
                  <w:rtl w:val="0"/>
                </w:rPr>
                <w:t xml:space="preserve">https://the22koreanwar.org/profiles/max-geyer/</w:t>
              </w:r>
            </w:hyperlink>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b w:val="1"/>
              </w:rPr>
            </w:pPr>
            <w:r w:rsidDel="00000000" w:rsidR="00000000" w:rsidRPr="00000000">
              <w:rPr>
                <w:b w:val="1"/>
                <w:rtl w:val="0"/>
              </w:rPr>
              <w:t xml:space="preserve">Medal of Honor Project-</w:t>
            </w:r>
          </w:p>
          <w:p w:rsidR="00000000" w:rsidDel="00000000" w:rsidP="00000000" w:rsidRDefault="00000000" w:rsidRPr="00000000" w14:paraId="00000070">
            <w:pPr>
              <w:rPr/>
            </w:pPr>
            <w:hyperlink r:id="rId16">
              <w:r w:rsidDel="00000000" w:rsidR="00000000" w:rsidRPr="00000000">
                <w:rPr>
                  <w:color w:val="1155cc"/>
                  <w:u w:val="single"/>
                  <w:rtl w:val="0"/>
                </w:rPr>
                <w:t xml:space="preserve">https://www.youtube.com/watch?v=g2Kccy0VTEc</w:t>
              </w:r>
            </w:hyperlink>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b w:val="1"/>
              </w:rPr>
            </w:pPr>
            <w:r w:rsidDel="00000000" w:rsidR="00000000" w:rsidRPr="00000000">
              <w:rPr>
                <w:b w:val="1"/>
                <w:rtl w:val="0"/>
              </w:rPr>
              <w:t xml:space="preserve">Korean War Legacy Foundation-</w:t>
            </w:r>
          </w:p>
          <w:p w:rsidR="00000000" w:rsidDel="00000000" w:rsidP="00000000" w:rsidRDefault="00000000" w:rsidRPr="00000000" w14:paraId="00000073">
            <w:pPr>
              <w:rPr/>
            </w:pPr>
            <w:hyperlink r:id="rId17">
              <w:r w:rsidDel="00000000" w:rsidR="00000000" w:rsidRPr="00000000">
                <w:rPr>
                  <w:color w:val="1155cc"/>
                  <w:u w:val="single"/>
                  <w:rtl w:val="0"/>
                </w:rPr>
                <w:t xml:space="preserve">https://www.youtube.com/watch?v=Lnafkp8VgGE&amp;t=400s</w:t>
              </w:r>
            </w:hyperlink>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b w:val="1"/>
              </w:rPr>
            </w:pPr>
            <w:r w:rsidDel="00000000" w:rsidR="00000000" w:rsidRPr="00000000">
              <w:rPr>
                <w:b w:val="1"/>
                <w:rtl w:val="0"/>
              </w:rPr>
              <w:t xml:space="preserve">United Nations Memorial Cemetery in Korea Links-</w:t>
            </w:r>
          </w:p>
          <w:p w:rsidR="00000000" w:rsidDel="00000000" w:rsidP="00000000" w:rsidRDefault="00000000" w:rsidRPr="00000000" w14:paraId="00000076">
            <w:pPr>
              <w:rPr/>
            </w:pPr>
            <w:hyperlink r:id="rId18">
              <w:r w:rsidDel="00000000" w:rsidR="00000000" w:rsidRPr="00000000">
                <w:rPr>
                  <w:color w:val="1155cc"/>
                  <w:u w:val="single"/>
                  <w:rtl w:val="0"/>
                </w:rPr>
                <w:t xml:space="preserve">https://www.unmck.or.kr/eng/02_unmck/?mcode=0502010100</w:t>
              </w:r>
            </w:hyperlink>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hyperlink r:id="rId19">
              <w:r w:rsidDel="00000000" w:rsidR="00000000" w:rsidRPr="00000000">
                <w:rPr>
                  <w:color w:val="1155cc"/>
                  <w:u w:val="single"/>
                  <w:rtl w:val="0"/>
                </w:rPr>
                <w:t xml:space="preserve">https://www.dvidshub.net/video/862655/united-nations-memorial-cemetery-sights-and-sounds</w:t>
              </w:r>
            </w:hyperlink>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hyperlink r:id="rId20">
              <w:r w:rsidDel="00000000" w:rsidR="00000000" w:rsidRPr="00000000">
                <w:rPr>
                  <w:color w:val="1155cc"/>
                  <w:u w:val="single"/>
                  <w:rtl w:val="0"/>
                </w:rPr>
                <w:t xml:space="preserve">https://www.340ftg.afrc.af.mil/News/Video/?videoid=369665&amp;dvpTag=BUSAN</w:t>
              </w:r>
            </w:hyperlink>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VR Tour-</w:t>
            </w:r>
            <w:hyperlink r:id="rId21">
              <w:r w:rsidDel="00000000" w:rsidR="00000000" w:rsidRPr="00000000">
                <w:rPr>
                  <w:color w:val="1155cc"/>
                  <w:u w:val="single"/>
                  <w:rtl w:val="0"/>
                </w:rPr>
                <w:t xml:space="preserve"> https://www.unmck.or.kr/eng/06_live/?mcode=0507030000</w:t>
              </w:r>
            </w:hyperlink>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b w:val="1"/>
                <w:rtl w:val="0"/>
              </w:rPr>
              <w:t xml:space="preserve">The War Memorial of Korea-</w:t>
            </w:r>
            <w:r w:rsidDel="00000000" w:rsidR="00000000" w:rsidRPr="00000000">
              <w:rPr>
                <w:rtl w:val="0"/>
              </w:rPr>
              <w:t xml:space="preserve"> </w:t>
            </w:r>
          </w:p>
          <w:p w:rsidR="00000000" w:rsidDel="00000000" w:rsidP="00000000" w:rsidRDefault="00000000" w:rsidRPr="00000000" w14:paraId="0000007F">
            <w:pPr>
              <w:rPr/>
            </w:pPr>
            <w:hyperlink r:id="rId22">
              <w:r w:rsidDel="00000000" w:rsidR="00000000" w:rsidRPr="00000000">
                <w:rPr>
                  <w:color w:val="1155cc"/>
                  <w:u w:val="single"/>
                  <w:rtl w:val="0"/>
                </w:rPr>
                <w:t xml:space="preserve">https://www.warmemo.or.kr:8443/Eng/index</w:t>
              </w:r>
            </w:hyperlink>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Rubric- </w:t>
            </w:r>
            <w:hyperlink r:id="rId23">
              <w:r w:rsidDel="00000000" w:rsidR="00000000" w:rsidRPr="00000000">
                <w:rPr>
                  <w:color w:val="1155cc"/>
                  <w:u w:val="single"/>
                  <w:rtl w:val="0"/>
                </w:rPr>
                <w:t xml:space="preserve">https://acrobat.adobe.com/link/track?uri=urn:aaid:scds:US:5be9df28-d05a-3532-9020-03a583b575b2</w:t>
              </w:r>
            </w:hyperlink>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tc>
      </w:tr>
    </w:tbl>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ind w:left="-360" w:firstLine="0"/>
        <w:jc w:val="left"/>
        <w:rPr>
          <w:color w:val="0d0d0d"/>
        </w:rPr>
      </w:pPr>
      <w:r w:rsidDel="00000000" w:rsidR="00000000" w:rsidRPr="00000000">
        <w:rPr>
          <w:rtl w:val="0"/>
        </w:rPr>
      </w:r>
    </w:p>
    <w:sectPr>
      <w:headerReference r:id="rId24" w:type="default"/>
      <w:footerReference r:id="rId2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 RIGHTS RESERVED WHDE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World History Digital Education </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Lesson Plan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5473C"/>
    <w:pPr>
      <w:spacing w:after="0" w:line="240" w:lineRule="auto"/>
    </w:pPr>
    <w:rPr>
      <w:rFonts w:asciiTheme="minorHAnsi" w:cstheme="minorBidi" w:eastAsiaTheme="minorEastAsia" w:hAnsiTheme="minorHAnsi"/>
      <w:sz w:val="24"/>
      <w:szCs w:val="24"/>
    </w:rPr>
  </w:style>
  <w:style w:type="paragraph" w:styleId="Heading3">
    <w:name w:val="heading 3"/>
    <w:basedOn w:val="Normal"/>
    <w:link w:val="Heading3Char"/>
    <w:uiPriority w:val="9"/>
    <w:qFormat w:val="1"/>
    <w:rsid w:val="00545672"/>
    <w:pPr>
      <w:spacing w:after="100" w:afterAutospacing="1" w:before="100" w:beforeAutospacing="1"/>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C47F04"/>
    <w:pPr>
      <w:spacing w:after="0" w:line="240" w:lineRule="auto"/>
    </w:pPr>
  </w:style>
  <w:style w:type="paragraph" w:styleId="Header">
    <w:name w:val="header"/>
    <w:basedOn w:val="Normal"/>
    <w:link w:val="HeaderChar"/>
    <w:uiPriority w:val="99"/>
    <w:unhideWhenUsed w:val="1"/>
    <w:rsid w:val="005E67F8"/>
    <w:pPr>
      <w:tabs>
        <w:tab w:val="center" w:pos="4680"/>
        <w:tab w:val="right" w:pos="9360"/>
      </w:tabs>
    </w:pPr>
  </w:style>
  <w:style w:type="character" w:styleId="HeaderChar" w:customStyle="1">
    <w:name w:val="Header Char"/>
    <w:basedOn w:val="DefaultParagraphFont"/>
    <w:link w:val="Header"/>
    <w:uiPriority w:val="99"/>
    <w:rsid w:val="005E67F8"/>
  </w:style>
  <w:style w:type="paragraph" w:styleId="Footer">
    <w:name w:val="footer"/>
    <w:basedOn w:val="Normal"/>
    <w:link w:val="FooterChar"/>
    <w:uiPriority w:val="99"/>
    <w:unhideWhenUsed w:val="1"/>
    <w:rsid w:val="005E67F8"/>
    <w:pPr>
      <w:tabs>
        <w:tab w:val="center" w:pos="4680"/>
        <w:tab w:val="right" w:pos="9360"/>
      </w:tabs>
    </w:pPr>
  </w:style>
  <w:style w:type="character" w:styleId="FooterChar" w:customStyle="1">
    <w:name w:val="Footer Char"/>
    <w:basedOn w:val="DefaultParagraphFont"/>
    <w:link w:val="Footer"/>
    <w:uiPriority w:val="99"/>
    <w:rsid w:val="005E67F8"/>
  </w:style>
  <w:style w:type="table" w:styleId="TableGrid">
    <w:name w:val="Table Grid"/>
    <w:basedOn w:val="TableNormal"/>
    <w:uiPriority w:val="59"/>
    <w:rsid w:val="005E67F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1"/>
    <w:qFormat w:val="1"/>
    <w:rsid w:val="007D5501"/>
    <w:pPr>
      <w:ind w:left="720"/>
      <w:contextualSpacing w:val="1"/>
    </w:pPr>
  </w:style>
  <w:style w:type="character" w:styleId="CommentReference">
    <w:name w:val="annotation reference"/>
    <w:basedOn w:val="DefaultParagraphFont"/>
    <w:uiPriority w:val="99"/>
    <w:semiHidden w:val="1"/>
    <w:unhideWhenUsed w:val="1"/>
    <w:rsid w:val="00484108"/>
    <w:rPr>
      <w:sz w:val="16"/>
      <w:szCs w:val="16"/>
    </w:rPr>
  </w:style>
  <w:style w:type="paragraph" w:styleId="CommentText">
    <w:name w:val="annotation text"/>
    <w:basedOn w:val="Normal"/>
    <w:link w:val="CommentTextChar"/>
    <w:uiPriority w:val="99"/>
    <w:semiHidden w:val="1"/>
    <w:unhideWhenUsed w:val="1"/>
    <w:rsid w:val="00484108"/>
    <w:rPr>
      <w:sz w:val="20"/>
      <w:szCs w:val="20"/>
    </w:rPr>
  </w:style>
  <w:style w:type="character" w:styleId="CommentTextChar" w:customStyle="1">
    <w:name w:val="Comment Text Char"/>
    <w:basedOn w:val="DefaultParagraphFont"/>
    <w:link w:val="CommentText"/>
    <w:uiPriority w:val="99"/>
    <w:semiHidden w:val="1"/>
    <w:rsid w:val="00484108"/>
    <w:rPr>
      <w:rFonts w:asciiTheme="minorHAnsi" w:cstheme="minorBidi" w:eastAsiaTheme="minorEastAsia" w:hAnsiTheme="minorHAnsi"/>
      <w:sz w:val="20"/>
      <w:szCs w:val="20"/>
    </w:rPr>
  </w:style>
  <w:style w:type="paragraph" w:styleId="CommentSubject">
    <w:name w:val="annotation subject"/>
    <w:basedOn w:val="CommentText"/>
    <w:next w:val="CommentText"/>
    <w:link w:val="CommentSubjectChar"/>
    <w:uiPriority w:val="99"/>
    <w:semiHidden w:val="1"/>
    <w:unhideWhenUsed w:val="1"/>
    <w:rsid w:val="00484108"/>
    <w:rPr>
      <w:b w:val="1"/>
      <w:bCs w:val="1"/>
    </w:rPr>
  </w:style>
  <w:style w:type="character" w:styleId="CommentSubjectChar" w:customStyle="1">
    <w:name w:val="Comment Subject Char"/>
    <w:basedOn w:val="CommentTextChar"/>
    <w:link w:val="CommentSubject"/>
    <w:uiPriority w:val="99"/>
    <w:semiHidden w:val="1"/>
    <w:rsid w:val="00484108"/>
    <w:rPr>
      <w:rFonts w:asciiTheme="minorHAnsi" w:cstheme="minorBidi" w:eastAsiaTheme="minorEastAsia" w:hAnsiTheme="minorHAnsi"/>
      <w:b w:val="1"/>
      <w:bCs w:val="1"/>
      <w:sz w:val="20"/>
      <w:szCs w:val="20"/>
    </w:rPr>
  </w:style>
  <w:style w:type="paragraph" w:styleId="BalloonText">
    <w:name w:val="Balloon Text"/>
    <w:basedOn w:val="Normal"/>
    <w:link w:val="BalloonTextChar"/>
    <w:uiPriority w:val="99"/>
    <w:semiHidden w:val="1"/>
    <w:unhideWhenUsed w:val="1"/>
    <w:rsid w:val="00484108"/>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84108"/>
    <w:rPr>
      <w:rFonts w:ascii="Segoe UI" w:cs="Segoe UI" w:hAnsi="Segoe UI" w:eastAsiaTheme="minorEastAsia"/>
      <w:sz w:val="18"/>
      <w:szCs w:val="18"/>
    </w:rPr>
  </w:style>
  <w:style w:type="character" w:styleId="Hyperlink">
    <w:name w:val="Hyperlink"/>
    <w:basedOn w:val="DefaultParagraphFont"/>
    <w:uiPriority w:val="99"/>
    <w:unhideWhenUsed w:val="1"/>
    <w:rsid w:val="00407199"/>
    <w:rPr>
      <w:color w:val="0000ff" w:themeColor="hyperlink"/>
      <w:u w:val="single"/>
    </w:rPr>
  </w:style>
  <w:style w:type="table" w:styleId="GridTable1Light-Accent6">
    <w:name w:val="Grid Table 1 Light Accent 6"/>
    <w:basedOn w:val="TableNormal"/>
    <w:uiPriority w:val="46"/>
    <w:rsid w:val="00133121"/>
    <w:pPr>
      <w:spacing w:after="0" w:line="240" w:lineRule="auto"/>
    </w:pPr>
    <w:tblPr>
      <w:tblStyleRowBandSize w:val="1"/>
      <w:tblStyleColBandSize w:val="1"/>
      <w:tblBorders>
        <w:top w:color="fbd4b4" w:space="0" w:sz="4" w:themeColor="accent6" w:themeTint="000066" w:val="single"/>
        <w:left w:color="fbd4b4" w:space="0" w:sz="4" w:themeColor="accent6" w:themeTint="000066" w:val="single"/>
        <w:bottom w:color="fbd4b4" w:space="0" w:sz="4" w:themeColor="accent6" w:themeTint="000066" w:val="single"/>
        <w:right w:color="fbd4b4" w:space="0" w:sz="4" w:themeColor="accent6" w:themeTint="000066" w:val="single"/>
        <w:insideH w:color="fbd4b4" w:space="0" w:sz="4" w:themeColor="accent6" w:themeTint="000066" w:val="single"/>
        <w:insideV w:color="fbd4b4" w:space="0" w:sz="4" w:themeColor="accent6" w:themeTint="000066" w:val="single"/>
      </w:tblBorders>
    </w:tblPr>
    <w:tblStylePr w:type="firstRow">
      <w:rPr>
        <w:b w:val="1"/>
        <w:bCs w:val="1"/>
      </w:rPr>
      <w:tblPr/>
      <w:tcPr>
        <w:tcBorders>
          <w:bottom w:color="fabf8f" w:space="0" w:sz="12" w:themeColor="accent6" w:themeTint="000099" w:val="single"/>
        </w:tcBorders>
      </w:tcPr>
    </w:tblStylePr>
    <w:tblStylePr w:type="lastRow">
      <w:rPr>
        <w:b w:val="1"/>
        <w:bCs w:val="1"/>
      </w:rPr>
      <w:tblPr/>
      <w:tcPr>
        <w:tcBorders>
          <w:top w:color="fabf8f" w:space="0" w:sz="2" w:themeColor="accent6" w:themeTint="000099" w:val="double"/>
        </w:tcBorders>
      </w:tcPr>
    </w:tblStylePr>
    <w:tblStylePr w:type="firstCol">
      <w:rPr>
        <w:b w:val="1"/>
        <w:bCs w:val="1"/>
      </w:rPr>
    </w:tblStylePr>
    <w:tblStylePr w:type="lastCol">
      <w:rPr>
        <w:b w:val="1"/>
        <w:bCs w:val="1"/>
      </w:rPr>
    </w:tblStylePr>
  </w:style>
  <w:style w:type="table" w:styleId="GridTable1Light-Accent3">
    <w:name w:val="Grid Table 1 Light Accent 3"/>
    <w:basedOn w:val="TableNormal"/>
    <w:uiPriority w:val="46"/>
    <w:rsid w:val="00133121"/>
    <w:pPr>
      <w:spacing w:after="0" w:line="240" w:lineRule="auto"/>
    </w:pPr>
    <w:tblPr>
      <w:tblStyleRowBandSize w:val="1"/>
      <w:tblStyleColBandSize w:val="1"/>
      <w:tblBorders>
        <w:top w:color="d6e3bc" w:space="0" w:sz="4" w:themeColor="accent3" w:themeTint="000066" w:val="single"/>
        <w:left w:color="d6e3bc" w:space="0" w:sz="4" w:themeColor="accent3" w:themeTint="000066" w:val="single"/>
        <w:bottom w:color="d6e3bc" w:space="0" w:sz="4" w:themeColor="accent3" w:themeTint="000066" w:val="single"/>
        <w:right w:color="d6e3bc" w:space="0" w:sz="4" w:themeColor="accent3" w:themeTint="000066" w:val="single"/>
        <w:insideH w:color="d6e3bc" w:space="0" w:sz="4" w:themeColor="accent3" w:themeTint="000066" w:val="single"/>
        <w:insideV w:color="d6e3bc" w:space="0" w:sz="4" w:themeColor="accent3" w:themeTint="000066" w:val="single"/>
      </w:tblBorders>
    </w:tblPr>
    <w:tblStylePr w:type="firstRow">
      <w:rPr>
        <w:b w:val="1"/>
        <w:bCs w:val="1"/>
      </w:rPr>
      <w:tblPr/>
      <w:tcPr>
        <w:tcBorders>
          <w:bottom w:color="c2d69b" w:space="0" w:sz="12" w:themeColor="accent3" w:themeTint="000099" w:val="single"/>
        </w:tcBorders>
      </w:tcPr>
    </w:tblStylePr>
    <w:tblStylePr w:type="lastRow">
      <w:rPr>
        <w:b w:val="1"/>
        <w:bCs w:val="1"/>
      </w:rPr>
      <w:tblPr/>
      <w:tcPr>
        <w:tcBorders>
          <w:top w:color="c2d69b" w:space="0" w:sz="2" w:themeColor="accent3" w:themeTint="000099" w:val="double"/>
        </w:tcBorders>
      </w:tcPr>
    </w:tblStylePr>
    <w:tblStylePr w:type="firstCol">
      <w:rPr>
        <w:b w:val="1"/>
        <w:bCs w:val="1"/>
      </w:rPr>
    </w:tblStylePr>
    <w:tblStylePr w:type="lastCol">
      <w:rPr>
        <w:b w:val="1"/>
        <w:bCs w:val="1"/>
      </w:rPr>
    </w:tblStylePr>
  </w:style>
  <w:style w:type="table" w:styleId="GridTable1Light-Accent2">
    <w:name w:val="Grid Table 1 Light Accent 2"/>
    <w:basedOn w:val="TableNormal"/>
    <w:uiPriority w:val="46"/>
    <w:rsid w:val="00133121"/>
    <w:pPr>
      <w:spacing w:after="0" w:line="240" w:lineRule="auto"/>
    </w:pPr>
    <w:tblPr>
      <w:tblStyleRowBandSize w:val="1"/>
      <w:tblStyleColBandSize w:val="1"/>
      <w:tblBorders>
        <w:top w:color="e5b8b7" w:space="0" w:sz="4" w:themeColor="accent2" w:themeTint="000066" w:val="single"/>
        <w:left w:color="e5b8b7" w:space="0" w:sz="4" w:themeColor="accent2" w:themeTint="000066" w:val="single"/>
        <w:bottom w:color="e5b8b7" w:space="0" w:sz="4" w:themeColor="accent2" w:themeTint="000066" w:val="single"/>
        <w:right w:color="e5b8b7" w:space="0" w:sz="4" w:themeColor="accent2" w:themeTint="000066" w:val="single"/>
        <w:insideH w:color="e5b8b7" w:space="0" w:sz="4" w:themeColor="accent2" w:themeTint="000066" w:val="single"/>
        <w:insideV w:color="e5b8b7" w:space="0" w:sz="4" w:themeColor="accent2" w:themeTint="000066" w:val="single"/>
      </w:tblBorders>
    </w:tblPr>
    <w:tblStylePr w:type="firstRow">
      <w:rPr>
        <w:b w:val="1"/>
        <w:bCs w:val="1"/>
      </w:rPr>
      <w:tblPr/>
      <w:tcPr>
        <w:tcBorders>
          <w:bottom w:color="d99594" w:space="0" w:sz="12" w:themeColor="accent2" w:themeTint="000099" w:val="single"/>
        </w:tcBorders>
      </w:tcPr>
    </w:tblStylePr>
    <w:tblStylePr w:type="lastRow">
      <w:rPr>
        <w:b w:val="1"/>
        <w:bCs w:val="1"/>
      </w:rPr>
      <w:tblPr/>
      <w:tcPr>
        <w:tcBorders>
          <w:top w:color="d99594" w:space="0" w:sz="2" w:themeColor="accent2" w:themeTint="000099" w:val="double"/>
        </w:tcBorders>
      </w:tcPr>
    </w:tblStylePr>
    <w:tblStylePr w:type="firstCol">
      <w:rPr>
        <w:b w:val="1"/>
        <w:bCs w:val="1"/>
      </w:rPr>
    </w:tblStylePr>
    <w:tblStylePr w:type="lastCol">
      <w:rPr>
        <w:b w:val="1"/>
        <w:bCs w:val="1"/>
      </w:rPr>
    </w:tblStylePr>
  </w:style>
  <w:style w:type="character" w:styleId="rubtitle" w:customStyle="1">
    <w:name w:val="rubtitle"/>
    <w:basedOn w:val="DefaultParagraphFont"/>
    <w:rsid w:val="000A0D97"/>
  </w:style>
  <w:style w:type="character" w:styleId="row-title" w:customStyle="1">
    <w:name w:val="row-title"/>
    <w:basedOn w:val="DefaultParagraphFont"/>
    <w:rsid w:val="000A0D97"/>
  </w:style>
  <w:style w:type="character" w:styleId="Emphasis">
    <w:name w:val="Emphasis"/>
    <w:basedOn w:val="DefaultParagraphFont"/>
    <w:uiPriority w:val="20"/>
    <w:qFormat w:val="1"/>
    <w:rsid w:val="00674773"/>
    <w:rPr>
      <w:i w:val="1"/>
      <w:iCs w:val="1"/>
    </w:rPr>
  </w:style>
  <w:style w:type="character" w:styleId="Heading3Char" w:customStyle="1">
    <w:name w:val="Heading 3 Char"/>
    <w:basedOn w:val="DefaultParagraphFont"/>
    <w:link w:val="Heading3"/>
    <w:uiPriority w:val="9"/>
    <w:rsid w:val="00545672"/>
    <w:rPr>
      <w:rFonts w:eastAsia="Times New Roman"/>
      <w:b w:val="1"/>
      <w:bCs w:val="1"/>
      <w:sz w:val="27"/>
      <w:szCs w:val="27"/>
    </w:rPr>
  </w:style>
  <w:style w:type="paragraph" w:styleId="NormalWeb">
    <w:name w:val="Normal (Web)"/>
    <w:basedOn w:val="Normal"/>
    <w:uiPriority w:val="99"/>
    <w:semiHidden w:val="1"/>
    <w:unhideWhenUsed w:val="1"/>
    <w:rsid w:val="00657169"/>
    <w:pPr>
      <w:spacing w:after="100" w:afterAutospacing="1" w:before="100" w:beforeAutospacing="1"/>
    </w:pPr>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340ftg.afrc.af.mil/News/Video/?videoid=369665&amp;dvpTag=BUSAN" TargetMode="External"/><Relationship Id="rId22" Type="http://schemas.openxmlformats.org/officeDocument/2006/relationships/hyperlink" Target="https://www.warmemo.or.kr:8443/Eng/index" TargetMode="External"/><Relationship Id="rId21" Type="http://schemas.openxmlformats.org/officeDocument/2006/relationships/hyperlink" Target="https://www.unmck.or.kr/eng/06_live/?mcode=0507030000" TargetMode="External"/><Relationship Id="rId24" Type="http://schemas.openxmlformats.org/officeDocument/2006/relationships/header" Target="header1.xml"/><Relationship Id="rId23" Type="http://schemas.openxmlformats.org/officeDocument/2006/relationships/hyperlink" Target="https://acrobat.adobe.com/link/track?uri=urn:aaid:scds:US:5be9df28-d05a-3532-9020-03a583b575b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he22koreanwar.org/" TargetMode="External"/><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phi.history.ucla.edu/nchs/world-history-content-standards/world-history-era-9/" TargetMode="External"/><Relationship Id="rId8" Type="http://schemas.openxmlformats.org/officeDocument/2006/relationships/hyperlink" Target="http://www.cmohs.org/" TargetMode="External"/><Relationship Id="rId11" Type="http://schemas.openxmlformats.org/officeDocument/2006/relationships/hyperlink" Target="https://docs.google.com/presentation/d/1dhLBaiw1Ww_FEO8Tf-SvI4nZX3QX-CyIhktl8oV1aMk/edit?usp=sharing" TargetMode="External"/><Relationship Id="rId10" Type="http://schemas.openxmlformats.org/officeDocument/2006/relationships/hyperlink" Target="https://koreanwarlegacy.org/detailed-search/" TargetMode="External"/><Relationship Id="rId13" Type="http://schemas.openxmlformats.org/officeDocument/2006/relationships/hyperlink" Target="https://www.youtube.com/watch?v=gTnmDQVMank" TargetMode="External"/><Relationship Id="rId12" Type="http://schemas.openxmlformats.org/officeDocument/2006/relationships/hyperlink" Target="https://koreanwarlegacy.org/interviews/jose-jaime-rodriguez/" TargetMode="External"/><Relationship Id="rId15" Type="http://schemas.openxmlformats.org/officeDocument/2006/relationships/hyperlink" Target="https://the22koreanwar.org/profiles/max-geyer/" TargetMode="External"/><Relationship Id="rId14" Type="http://schemas.openxmlformats.org/officeDocument/2006/relationships/hyperlink" Target="https://vimeo.com/398904371" TargetMode="External"/><Relationship Id="rId17" Type="http://schemas.openxmlformats.org/officeDocument/2006/relationships/hyperlink" Target="https://www.youtube.com/watch?v=Lnafkp8VgGE&amp;t=400s" TargetMode="External"/><Relationship Id="rId16" Type="http://schemas.openxmlformats.org/officeDocument/2006/relationships/hyperlink" Target="https://www.youtube.com/watch?v=g2Kccy0VTEc" TargetMode="External"/><Relationship Id="rId19" Type="http://schemas.openxmlformats.org/officeDocument/2006/relationships/hyperlink" Target="https://www.dvidshub.net/video/862655/united-nations-memorial-cemetery-sights-and-sounds" TargetMode="External"/><Relationship Id="rId18" Type="http://schemas.openxmlformats.org/officeDocument/2006/relationships/hyperlink" Target="https://www.unmck.or.kr/eng/02_unmck/?mcode=05020101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X89unLOCgRFJWhfGMucB905LVw==">CgMxLjA4AHIhMU52VGpxUnJ4SmJMaGkxU1VrQzZoY05WNFhyRzA2Um5F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2020-06-05T11:24:00Z</dcterms:created>
  <dc:creator>User</dc:creator>
</cp:coreProperties>
</file>